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2022年度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一级建造师执业资格证书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预约邮寄办法</w:t>
      </w:r>
    </w:p>
    <w:p>
      <w:pPr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2022年度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一级建造师执业资格证书</w:t>
      </w:r>
      <w:r>
        <w:rPr>
          <w:rFonts w:hint="eastAsia" w:ascii="Times New Roman" w:hAnsi="Times New Roman" w:eastAsia="仿宋_GB2312"/>
          <w:sz w:val="32"/>
          <w:szCs w:val="32"/>
        </w:rPr>
        <w:t>开始预约邮寄,请相关人员按照要求预约邮寄本人证书。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一、预约范围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在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我省</w:t>
      </w:r>
      <w:r>
        <w:rPr>
          <w:rFonts w:hint="eastAsia" w:ascii="Times New Roman" w:hAnsi="Times New Roman" w:eastAsia="仿宋_GB2312"/>
          <w:sz w:val="32"/>
          <w:szCs w:val="32"/>
        </w:rPr>
        <w:t>报名参加2022年度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一级建造师执业资格</w:t>
      </w:r>
      <w:r>
        <w:rPr>
          <w:rFonts w:hint="eastAsia" w:ascii="Times New Roman" w:hAnsi="Times New Roman" w:eastAsia="仿宋_GB2312"/>
          <w:sz w:val="32"/>
          <w:szCs w:val="32"/>
        </w:rPr>
        <w:t>考试、成绩符合国家标准、考后资格核查合格，依规可以取得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一级建造师执业资格证书</w:t>
      </w:r>
      <w:r>
        <w:rPr>
          <w:rFonts w:hint="eastAsia" w:ascii="Times New Roman" w:hAnsi="Times New Roman" w:eastAsia="仿宋_GB2312"/>
          <w:sz w:val="32"/>
          <w:szCs w:val="32"/>
        </w:rPr>
        <w:t>的人员（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请及时关注公布的资格核查合格人员名单</w:t>
      </w:r>
      <w:r>
        <w:rPr>
          <w:rFonts w:hint="eastAsia" w:ascii="Times New Roman" w:hAnsi="Times New Roman" w:eastAsia="仿宋_GB2312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二、预约时间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首次核查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合格</w:t>
      </w:r>
      <w:r>
        <w:rPr>
          <w:rFonts w:hint="eastAsia" w:ascii="Times New Roman" w:hAnsi="Times New Roman" w:eastAsia="仿宋_GB2312"/>
          <w:sz w:val="32"/>
          <w:szCs w:val="32"/>
        </w:rPr>
        <w:t>人员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可在</w:t>
      </w:r>
      <w:r>
        <w:rPr>
          <w:rFonts w:hint="eastAsia" w:ascii="Times New Roman" w:hAnsi="Times New Roman" w:eastAsia="仿宋_GB2312"/>
          <w:sz w:val="32"/>
          <w:szCs w:val="32"/>
        </w:rPr>
        <w:t>6月22日至7月12日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期间预约</w:t>
      </w:r>
      <w:r>
        <w:rPr>
          <w:rFonts w:hint="eastAsia" w:ascii="Times New Roman" w:hAnsi="Times New Roman" w:eastAsia="仿宋_GB2312"/>
          <w:sz w:val="32"/>
          <w:szCs w:val="32"/>
        </w:rPr>
        <w:t>，补充核查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合格人员可在</w:t>
      </w:r>
      <w:r>
        <w:rPr>
          <w:rFonts w:hint="eastAsia" w:ascii="Times New Roman" w:hAnsi="Times New Roman" w:eastAsia="仿宋_GB2312"/>
          <w:sz w:val="32"/>
          <w:szCs w:val="32"/>
        </w:rPr>
        <w:t>7月1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sz w:val="32"/>
          <w:szCs w:val="32"/>
        </w:rPr>
        <w:t>日至8月13日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期间预约。每批次</w:t>
      </w:r>
      <w:r>
        <w:rPr>
          <w:rFonts w:hint="eastAsia" w:ascii="Times New Roman" w:hAnsi="Times New Roman" w:eastAsia="仿宋_GB2312"/>
          <w:sz w:val="32"/>
          <w:szCs w:val="32"/>
        </w:rPr>
        <w:t>逾期不申请的，不再受理邮寄申请。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三、预约办法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请查看河南人事考试中心官网“证书办理—服务指南—专业技术人员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执业</w:t>
      </w:r>
      <w:r>
        <w:rPr>
          <w:rFonts w:hint="eastAsia" w:ascii="Times New Roman" w:hAnsi="Times New Roman" w:eastAsia="仿宋_GB2312"/>
          <w:sz w:val="32"/>
          <w:szCs w:val="32"/>
        </w:rPr>
        <w:t>证书预约邮寄指南”。通过支付宝搜索豫事办小程序，在“服务随行-人社服务-证书邮寄补办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-专业技术人员执业资格证书邮寄</w:t>
      </w:r>
      <w:r>
        <w:rPr>
          <w:rFonts w:hint="eastAsia" w:ascii="Times New Roman" w:hAnsi="Times New Roman" w:eastAsia="仿宋_GB2312"/>
          <w:sz w:val="32"/>
          <w:szCs w:val="32"/>
        </w:rPr>
        <w:t>”栏目申请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证书邮寄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四、注意事项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/>
          <w:sz w:val="32"/>
          <w:szCs w:val="32"/>
        </w:rPr>
        <w:t>自愿选择证书邮寄或现场领取，同一本证书只能选择其中一种方式，一经选择不得更改。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仿宋_GB2312"/>
          <w:sz w:val="32"/>
          <w:szCs w:val="32"/>
        </w:rPr>
        <w:t>选择证书邮寄服务的，默认遵守证书邮寄服务的相关条款。由中国邮政提供邮寄服务，产生的邮寄费用由申请人负担。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仿宋_GB2312"/>
          <w:sz w:val="32"/>
          <w:szCs w:val="32"/>
        </w:rPr>
        <w:t>请认真填写收件人信息，由于申请人填写的信息有误或收件人无法联系等，造成证书投递失败的，由申请人承担相应结果。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4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仿宋_GB2312"/>
          <w:sz w:val="32"/>
          <w:szCs w:val="32"/>
        </w:rPr>
        <w:t>申请人可以自行指定收件人，收件人签收或收件人指定的方式签收，均视为申请人签收。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5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仿宋_GB2312"/>
          <w:sz w:val="32"/>
          <w:szCs w:val="32"/>
        </w:rPr>
        <w:t>为防止误领、冒领他人证书，只能预约邮寄本人证书。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6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仿宋_GB2312"/>
          <w:sz w:val="32"/>
          <w:szCs w:val="32"/>
        </w:rPr>
        <w:t>目前证书尚未完成印制和送达我省，订单申请成功后会状态显示为“处理中”。待证书运达我省且预约期满后，我们将在五个工作日内完成订单证书寄出工作，请耐心等候。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7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仿宋_GB2312"/>
          <w:sz w:val="32"/>
          <w:szCs w:val="32"/>
        </w:rPr>
        <w:t>在预约期内不选择证书邮寄的，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证书将在制作后统一送至我省再进行发放，</w:t>
      </w:r>
      <w:r>
        <w:rPr>
          <w:rFonts w:hint="eastAsia" w:ascii="Times New Roman" w:hAnsi="Times New Roman" w:eastAsia="仿宋_GB2312"/>
          <w:sz w:val="32"/>
          <w:szCs w:val="32"/>
        </w:rPr>
        <w:t>请关注后期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各审核机构</w:t>
      </w:r>
      <w:r>
        <w:rPr>
          <w:rFonts w:hint="eastAsia" w:ascii="Times New Roman" w:hAnsi="Times New Roman" w:eastAsia="仿宋_GB2312"/>
          <w:sz w:val="32"/>
          <w:szCs w:val="32"/>
        </w:rPr>
        <w:t>发布的证书领取通知，按通知要求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至现场</w:t>
      </w:r>
      <w:r>
        <w:rPr>
          <w:rFonts w:hint="eastAsia" w:ascii="Times New Roman" w:hAnsi="Times New Roman" w:eastAsia="仿宋_GB2312"/>
          <w:sz w:val="32"/>
          <w:szCs w:val="32"/>
        </w:rPr>
        <w:t>领取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</w:p>
    <w:p>
      <w:pPr>
        <w:jc w:val="right"/>
        <w:rPr>
          <w:rFonts w:hint="eastAsia" w:ascii="Times New Roman" w:hAnsi="Times New Roman" w:eastAsia="仿宋_GB2312"/>
        </w:rPr>
      </w:pPr>
    </w:p>
    <w:p>
      <w:pPr>
        <w:jc w:val="right"/>
      </w:pPr>
      <w:r>
        <w:rPr>
          <w:rFonts w:hint="eastAsia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iMTY0NmVhOTc1ZTExNmIyZGI0NjFlYjIwOWJhZjIifQ=="/>
  </w:docVars>
  <w:rsids>
    <w:rsidRoot w:val="CDE1EEB0"/>
    <w:rsid w:val="0A4E4861"/>
    <w:rsid w:val="0B3E5F06"/>
    <w:rsid w:val="1D0F02F5"/>
    <w:rsid w:val="2100479C"/>
    <w:rsid w:val="3640473F"/>
    <w:rsid w:val="3A446347"/>
    <w:rsid w:val="3D07435B"/>
    <w:rsid w:val="47DF3CEF"/>
    <w:rsid w:val="566061DE"/>
    <w:rsid w:val="5B4173F2"/>
    <w:rsid w:val="69C84B22"/>
    <w:rsid w:val="7FFBCEDE"/>
    <w:rsid w:val="CDE1E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692</Words>
  <Characters>705</Characters>
  <Lines>0</Lines>
  <Paragraphs>0</Paragraphs>
  <TotalTime>195</TotalTime>
  <ScaleCrop>false</ScaleCrop>
  <LinksUpToDate>false</LinksUpToDate>
  <CharactersWithSpaces>706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2023-03-06T17:07:00Z</dcterms:created>
  <dc:creator>kylin</dc:creator>
  <cp:lastModifiedBy>Administrator</cp:lastModifiedBy>
  <cp:lastPrinted>2023-06-05T08:42:00Z</cp:lastPrinted>
  <dcterms:modified xsi:type="dcterms:W3CDTF">2023-06-13T08:27:02Z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96511F562EDE44B7A94231E299D37D91_13</vt:lpwstr>
  </property>
</Properties>
</file>